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A27BD9" w:rsidRPr="009208A9" w:rsidTr="00FF4B82">
        <w:trPr>
          <w:tblCellSpacing w:w="0" w:type="dxa"/>
        </w:trPr>
        <w:tc>
          <w:tcPr>
            <w:tcW w:w="9498" w:type="dxa"/>
            <w:vAlign w:val="center"/>
            <w:hideMark/>
          </w:tcPr>
          <w:p w:rsidR="0006143C" w:rsidRDefault="0053357B" w:rsidP="0006143C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53357B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object w:dxaOrig="8925" w:dyaOrig="12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6.25pt;height:631.5pt" o:ole="">
                  <v:imagedata r:id="rId6" o:title=""/>
                </v:shape>
                <o:OLEObject Type="Embed" ProgID="AcroExch.Document.DC" ShapeID="_x0000_i1025" DrawAspect="Content" ObjectID="_1554623303" r:id="rId7"/>
              </w:object>
            </w:r>
          </w:p>
          <w:p w:rsidR="0006143C" w:rsidRDefault="0006143C" w:rsidP="0006143C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53357B" w:rsidRDefault="0053357B" w:rsidP="0006143C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53357B" w:rsidRDefault="0053357B" w:rsidP="0006143C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53357B" w:rsidRDefault="0053357B" w:rsidP="0006143C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06143C" w:rsidRPr="0006143C" w:rsidRDefault="0006143C" w:rsidP="0006143C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06143C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t>ЦЕЛИ И ЗАДАЧИ КУРСА ПОДГОТОВКИ И ПЕРЕПОДГОТОВКИ</w:t>
            </w:r>
          </w:p>
          <w:p w:rsidR="0006143C" w:rsidRPr="0006143C" w:rsidRDefault="0006143C" w:rsidP="0006143C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06143C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СПЕЦИАЛИСТОВ ПО БЕЗОПАСНОСТИ</w:t>
            </w:r>
          </w:p>
          <w:p w:rsidR="0006143C" w:rsidRPr="0006143C" w:rsidRDefault="0006143C" w:rsidP="0006143C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6143C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t>ДВИЖЕНИЯ НА АВТОМОБИЛЬНОМ ТРАНСПОРТЕ</w:t>
            </w:r>
          </w:p>
          <w:p w:rsidR="00A27BD9" w:rsidRPr="009208A9" w:rsidRDefault="00A27BD9" w:rsidP="00FF4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92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</w:t>
            </w:r>
            <w:r w:rsidR="009A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обеспечения безопасности дорожного движения.</w:t>
            </w:r>
          </w:p>
          <w:p w:rsidR="0006143C" w:rsidRDefault="0006143C" w:rsidP="00FF4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 слушателей:</w:t>
            </w:r>
            <w:r w:rsidRPr="00061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1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сполнительные руководители и специалисты, связанные с обеспечением безопасности движения в транспортных хозяйственных структурах, независимо от форм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84D" w:rsidRDefault="009A184D" w:rsidP="009A184D">
            <w:pPr>
              <w:widowControl w:val="0"/>
              <w:suppressAutoHyphens/>
              <w:autoSpaceDN w:val="0"/>
              <w:spacing w:after="120" w:line="240" w:lineRule="auto"/>
              <w:ind w:firstLine="540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составлена в соответствии с Приказом от 28 декабря 1993 г. № 34 «Об организации специальной подготовки и переподготовки лиц, занимающих должности исполнительных руководителей и специалистов предприятий автотранспорта и горэлектротранспорта, связанных с об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еспечением безопасности дорожного движения».</w:t>
            </w:r>
          </w:p>
          <w:p w:rsidR="009A184D" w:rsidRPr="009A184D" w:rsidRDefault="009A184D" w:rsidP="009A184D">
            <w:pPr>
              <w:widowControl w:val="0"/>
              <w:suppressAutoHyphens/>
              <w:autoSpaceDN w:val="0"/>
              <w:spacing w:after="120" w:line="240" w:lineRule="auto"/>
              <w:ind w:firstLine="540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A184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Обучение включает в себя лекционные занятия. Обучение завершается </w:t>
            </w:r>
            <w:r w:rsidR="00FB45C0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зачетом</w:t>
            </w:r>
            <w:r w:rsidRPr="009A184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на профессиональную квалификацию по всему материалу курса.</w:t>
            </w:r>
          </w:p>
          <w:p w:rsidR="009A184D" w:rsidRPr="00FB45C0" w:rsidRDefault="009A184D" w:rsidP="00FB45C0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FB45C0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Задачи обучения:</w:t>
            </w:r>
          </w:p>
          <w:p w:rsidR="009A184D" w:rsidRPr="009A184D" w:rsidRDefault="009A184D" w:rsidP="009A184D">
            <w:pPr>
              <w:widowControl w:val="0"/>
              <w:suppressAutoHyphens/>
              <w:autoSpaceDN w:val="0"/>
              <w:spacing w:after="120" w:line="240" w:lineRule="auto"/>
              <w:ind w:firstLine="540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A184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- ознакомить с основными правовыми нормами, регламентирующими автотранспортную деятельность;</w:t>
            </w:r>
          </w:p>
          <w:p w:rsidR="009A184D" w:rsidRPr="009A184D" w:rsidRDefault="009A184D" w:rsidP="009A184D">
            <w:pPr>
              <w:widowControl w:val="0"/>
              <w:suppressAutoHyphens/>
              <w:autoSpaceDN w:val="0"/>
              <w:spacing w:after="120" w:line="240" w:lineRule="auto"/>
              <w:ind w:firstLine="540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A184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- дать необходимые знания об основных эксплуатационных свойствах и требованиях, предъявляемых к автотранспортным средствам при их эксплуатации, путях и методах поддержания исправного технического состояния;</w:t>
            </w:r>
          </w:p>
          <w:p w:rsidR="009A184D" w:rsidRPr="009A184D" w:rsidRDefault="009A184D" w:rsidP="009A184D">
            <w:pPr>
              <w:widowControl w:val="0"/>
              <w:suppressAutoHyphens/>
              <w:autoSpaceDN w:val="0"/>
              <w:spacing w:after="120" w:line="240" w:lineRule="auto"/>
              <w:ind w:firstLine="540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A184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- ознакомить с организацией работы по обеспечению безопасности движения, порядком анализа и оформления ДТП;</w:t>
            </w:r>
          </w:p>
          <w:p w:rsidR="009A184D" w:rsidRPr="009A184D" w:rsidRDefault="009A184D" w:rsidP="009A184D">
            <w:pPr>
              <w:widowControl w:val="0"/>
              <w:suppressAutoHyphens/>
              <w:autoSpaceDN w:val="0"/>
              <w:spacing w:after="120" w:line="240" w:lineRule="auto"/>
              <w:ind w:firstLine="540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A184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- дать знания об организации и выполнении грузовых и пассажирских перевозок, погрузо-разгрузочных работ, понятия о транспортно-экспедиционной деятельности, перевозке опасных грузов;</w:t>
            </w:r>
          </w:p>
          <w:p w:rsidR="009A184D" w:rsidRPr="009A184D" w:rsidRDefault="009A184D" w:rsidP="009A184D">
            <w:pPr>
              <w:widowControl w:val="0"/>
              <w:suppressAutoHyphens/>
              <w:autoSpaceDN w:val="0"/>
              <w:spacing w:after="120" w:line="240" w:lineRule="auto"/>
              <w:ind w:firstLine="540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A184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- дать основные понятия из области финансовой и управленческой деятельности в условиях рыночной экономики, включающей основы ценообразования, себестоимости перевозок, бухгалтерского учета и отчетности, менеджмента и маркетинга, анализа финансовой деятельности, страхования;</w:t>
            </w:r>
          </w:p>
          <w:p w:rsidR="009A184D" w:rsidRPr="009A184D" w:rsidRDefault="009A184D" w:rsidP="009A184D">
            <w:pPr>
              <w:widowControl w:val="0"/>
              <w:suppressAutoHyphens/>
              <w:autoSpaceDN w:val="0"/>
              <w:spacing w:after="120" w:line="240" w:lineRule="auto"/>
              <w:ind w:firstLine="540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A184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- сформировать необходимые знания в области охраны труда, техники безопасности на автомобильном транспорте.</w:t>
            </w:r>
          </w:p>
          <w:p w:rsidR="009A184D" w:rsidRDefault="009A184D" w:rsidP="00FF4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84D" w:rsidRDefault="009A184D" w:rsidP="00FF4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84D" w:rsidRDefault="009A184D" w:rsidP="00FF4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84D" w:rsidRDefault="009A184D" w:rsidP="009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184D" w:rsidRDefault="0006143C" w:rsidP="009A184D">
            <w:pPr>
              <w:spacing w:after="0" w:line="240" w:lineRule="auto"/>
              <w:jc w:val="center"/>
              <w:rPr>
                <w:b/>
              </w:rPr>
            </w:pPr>
            <w:r w:rsidRPr="00061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УЧЕБНО-ТЕМАТИЧЕСКИЙ ПЛАН </w:t>
            </w:r>
            <w:r w:rsidRPr="0006143C">
              <w:rPr>
                <w:b/>
              </w:rPr>
              <w:t xml:space="preserve"> </w:t>
            </w:r>
          </w:p>
          <w:p w:rsidR="0006143C" w:rsidRDefault="0006143C" w:rsidP="009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ПОДГОТОВКИ И ПЕРЕПОДГОТОВКИ СПЕЦИАЛИСТОВ ПО БЕЗОПАСНОСТИ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1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ДВИЖЕНИЯ НА АВТОМОБИЛЬНОМ ТРАНСПОРТЕ</w:t>
            </w:r>
          </w:p>
          <w:p w:rsidR="009A184D" w:rsidRPr="0006143C" w:rsidRDefault="009A184D" w:rsidP="009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5921"/>
              <w:gridCol w:w="2126"/>
            </w:tblGrid>
            <w:tr w:rsidR="009A184D" w:rsidRPr="009208A9" w:rsidTr="00A13441">
              <w:trPr>
                <w:trHeight w:val="495"/>
              </w:trPr>
              <w:tc>
                <w:tcPr>
                  <w:tcW w:w="450" w:type="dxa"/>
                  <w:shd w:val="clear" w:color="auto" w:fill="CCCCCC"/>
                </w:tcPr>
                <w:p w:rsidR="009A184D" w:rsidRPr="00282401" w:rsidRDefault="009A184D" w:rsidP="002824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24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921" w:type="dxa"/>
                  <w:shd w:val="clear" w:color="auto" w:fill="CCCCCC"/>
                </w:tcPr>
                <w:p w:rsidR="009A184D" w:rsidRPr="00282401" w:rsidRDefault="009A184D" w:rsidP="00282401">
                  <w:pPr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24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Тема</w:t>
                  </w:r>
                </w:p>
              </w:tc>
              <w:tc>
                <w:tcPr>
                  <w:tcW w:w="2126" w:type="dxa"/>
                  <w:shd w:val="clear" w:color="auto" w:fill="CCCCCC"/>
                </w:tcPr>
                <w:p w:rsidR="009A184D" w:rsidRPr="00282401" w:rsidRDefault="009A184D" w:rsidP="00282401">
                  <w:pPr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Кол-во часов</w:t>
                  </w:r>
                </w:p>
              </w:tc>
            </w:tr>
            <w:tr w:rsidR="009A184D" w:rsidRPr="009208A9" w:rsidTr="00A13441">
              <w:trPr>
                <w:trHeight w:val="495"/>
              </w:trPr>
              <w:tc>
                <w:tcPr>
                  <w:tcW w:w="450" w:type="dxa"/>
                  <w:hideMark/>
                </w:tcPr>
                <w:p w:rsidR="009A184D" w:rsidRPr="009208A9" w:rsidRDefault="009A184D" w:rsidP="00282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921" w:type="dxa"/>
                  <w:hideMark/>
                </w:tcPr>
                <w:p w:rsidR="009A184D" w:rsidRPr="009208A9" w:rsidRDefault="009A184D" w:rsidP="00282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 управления безопасностью дорожного движения в ТДК России.</w:t>
                  </w:r>
                </w:p>
              </w:tc>
              <w:tc>
                <w:tcPr>
                  <w:tcW w:w="2126" w:type="dxa"/>
                  <w:hideMark/>
                </w:tcPr>
                <w:p w:rsidR="009A184D" w:rsidRPr="009208A9" w:rsidRDefault="00FB45C0" w:rsidP="009A1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A184D" w:rsidRPr="009208A9" w:rsidTr="00A13441">
              <w:trPr>
                <w:trHeight w:val="495"/>
              </w:trPr>
              <w:tc>
                <w:tcPr>
                  <w:tcW w:w="450" w:type="dxa"/>
                  <w:hideMark/>
                </w:tcPr>
                <w:p w:rsidR="009A184D" w:rsidRPr="009208A9" w:rsidRDefault="009A184D" w:rsidP="00282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921" w:type="dxa"/>
                  <w:hideMark/>
                </w:tcPr>
                <w:p w:rsidR="009A184D" w:rsidRPr="009208A9" w:rsidRDefault="00992AA4" w:rsidP="00282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992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ормативно-правовой аспект проблемы безопасности дорожного движения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26" w:type="dxa"/>
                  <w:hideMark/>
                </w:tcPr>
                <w:p w:rsidR="009A184D" w:rsidRPr="009208A9" w:rsidRDefault="009A184D" w:rsidP="009A1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9A184D" w:rsidRPr="009208A9" w:rsidTr="00A13441">
              <w:trPr>
                <w:trHeight w:val="495"/>
              </w:trPr>
              <w:tc>
                <w:tcPr>
                  <w:tcW w:w="450" w:type="dxa"/>
                  <w:hideMark/>
                </w:tcPr>
                <w:p w:rsidR="009A184D" w:rsidRPr="009208A9" w:rsidRDefault="009A184D" w:rsidP="00282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921" w:type="dxa"/>
                  <w:hideMark/>
                </w:tcPr>
                <w:p w:rsidR="009A184D" w:rsidRPr="009208A9" w:rsidRDefault="009A184D" w:rsidP="00282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 сбора и обработки информации о дорожно-транспортных происшествиях.</w:t>
                  </w:r>
                </w:p>
              </w:tc>
              <w:tc>
                <w:tcPr>
                  <w:tcW w:w="2126" w:type="dxa"/>
                  <w:hideMark/>
                </w:tcPr>
                <w:p w:rsidR="009A184D" w:rsidRPr="009208A9" w:rsidRDefault="009A184D" w:rsidP="009A1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9A184D" w:rsidRPr="009208A9" w:rsidTr="00A13441">
              <w:trPr>
                <w:trHeight w:val="495"/>
              </w:trPr>
              <w:tc>
                <w:tcPr>
                  <w:tcW w:w="450" w:type="dxa"/>
                  <w:hideMark/>
                </w:tcPr>
                <w:p w:rsidR="009A184D" w:rsidRPr="009208A9" w:rsidRDefault="009A184D" w:rsidP="00282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921" w:type="dxa"/>
                  <w:hideMark/>
                </w:tcPr>
                <w:p w:rsidR="009A184D" w:rsidRPr="009208A9" w:rsidRDefault="009A184D" w:rsidP="00282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Дорожный фактор и безопасность дорожного движения.</w:t>
                  </w:r>
                </w:p>
              </w:tc>
              <w:tc>
                <w:tcPr>
                  <w:tcW w:w="2126" w:type="dxa"/>
                  <w:hideMark/>
                </w:tcPr>
                <w:p w:rsidR="009A184D" w:rsidRPr="009208A9" w:rsidRDefault="009A184D" w:rsidP="009A1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9A184D" w:rsidRPr="009208A9" w:rsidTr="00A13441">
              <w:trPr>
                <w:trHeight w:val="495"/>
              </w:trPr>
              <w:tc>
                <w:tcPr>
                  <w:tcW w:w="450" w:type="dxa"/>
                  <w:hideMark/>
                </w:tcPr>
                <w:p w:rsidR="009A184D" w:rsidRPr="009208A9" w:rsidRDefault="009A184D" w:rsidP="00282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921" w:type="dxa"/>
                  <w:hideMark/>
                </w:tcPr>
                <w:p w:rsidR="009A184D" w:rsidRPr="009208A9" w:rsidRDefault="009A184D" w:rsidP="00282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Проблемы надежности водителя.</w:t>
                  </w:r>
                </w:p>
              </w:tc>
              <w:tc>
                <w:tcPr>
                  <w:tcW w:w="2126" w:type="dxa"/>
                  <w:hideMark/>
                </w:tcPr>
                <w:p w:rsidR="009A184D" w:rsidRPr="009208A9" w:rsidRDefault="009A184D" w:rsidP="009A1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A184D" w:rsidRPr="009208A9" w:rsidTr="00A13441">
              <w:trPr>
                <w:trHeight w:val="495"/>
              </w:trPr>
              <w:tc>
                <w:tcPr>
                  <w:tcW w:w="450" w:type="dxa"/>
                  <w:hideMark/>
                </w:tcPr>
                <w:p w:rsidR="009A184D" w:rsidRPr="009208A9" w:rsidRDefault="009A184D" w:rsidP="00282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921" w:type="dxa"/>
                  <w:hideMark/>
                </w:tcPr>
                <w:p w:rsidR="009A184D" w:rsidRPr="009208A9" w:rsidRDefault="009A184D" w:rsidP="00282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безопасности движения в транспортных предприятиях.</w:t>
                  </w:r>
                </w:p>
              </w:tc>
              <w:tc>
                <w:tcPr>
                  <w:tcW w:w="2126" w:type="dxa"/>
                  <w:hideMark/>
                </w:tcPr>
                <w:p w:rsidR="009A184D" w:rsidRPr="009208A9" w:rsidRDefault="00992AA4" w:rsidP="009A1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9A184D" w:rsidRPr="009208A9" w:rsidTr="00A13441">
              <w:trPr>
                <w:trHeight w:val="495"/>
              </w:trPr>
              <w:tc>
                <w:tcPr>
                  <w:tcW w:w="450" w:type="dxa"/>
                  <w:hideMark/>
                </w:tcPr>
                <w:p w:rsidR="009A184D" w:rsidRPr="009208A9" w:rsidRDefault="00992AA4" w:rsidP="00282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9A184D"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921" w:type="dxa"/>
                  <w:hideMark/>
                </w:tcPr>
                <w:p w:rsidR="009A184D" w:rsidRPr="009208A9" w:rsidRDefault="009A184D" w:rsidP="00282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Поддержание и контроль состояния здоровья водителей.</w:t>
                  </w:r>
                </w:p>
              </w:tc>
              <w:tc>
                <w:tcPr>
                  <w:tcW w:w="2126" w:type="dxa"/>
                  <w:hideMark/>
                </w:tcPr>
                <w:p w:rsidR="009A184D" w:rsidRPr="009208A9" w:rsidRDefault="00992AA4" w:rsidP="009A1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A184D" w:rsidRPr="009208A9" w:rsidTr="00A13441">
              <w:trPr>
                <w:trHeight w:val="495"/>
              </w:trPr>
              <w:tc>
                <w:tcPr>
                  <w:tcW w:w="450" w:type="dxa"/>
                  <w:hideMark/>
                </w:tcPr>
                <w:p w:rsidR="009A184D" w:rsidRPr="009208A9" w:rsidRDefault="00992AA4" w:rsidP="00282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9A184D"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921" w:type="dxa"/>
                  <w:hideMark/>
                </w:tcPr>
                <w:p w:rsidR="009A184D" w:rsidRPr="009208A9" w:rsidRDefault="009A184D" w:rsidP="00282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труда и охрана окружающей среды на транспорте.</w:t>
                  </w:r>
                </w:p>
              </w:tc>
              <w:tc>
                <w:tcPr>
                  <w:tcW w:w="2126" w:type="dxa"/>
                  <w:hideMark/>
                </w:tcPr>
                <w:p w:rsidR="009A184D" w:rsidRPr="009208A9" w:rsidRDefault="00992AA4" w:rsidP="009A1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9A184D" w:rsidRPr="009208A9" w:rsidTr="00A13441">
              <w:trPr>
                <w:trHeight w:val="495"/>
              </w:trPr>
              <w:tc>
                <w:tcPr>
                  <w:tcW w:w="450" w:type="dxa"/>
                  <w:hideMark/>
                </w:tcPr>
                <w:p w:rsidR="009A184D" w:rsidRPr="009208A9" w:rsidRDefault="00992AA4" w:rsidP="00282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9A184D"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921" w:type="dxa"/>
                  <w:hideMark/>
                </w:tcPr>
                <w:p w:rsidR="009A184D" w:rsidRPr="009208A9" w:rsidRDefault="009A184D" w:rsidP="00282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Страхование на транспорте.</w:t>
                  </w:r>
                </w:p>
              </w:tc>
              <w:tc>
                <w:tcPr>
                  <w:tcW w:w="2126" w:type="dxa"/>
                  <w:hideMark/>
                </w:tcPr>
                <w:p w:rsidR="009A184D" w:rsidRPr="009208A9" w:rsidRDefault="009A184D" w:rsidP="009A1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B45C0" w:rsidRPr="009208A9" w:rsidTr="00A13441">
              <w:trPr>
                <w:trHeight w:val="495"/>
              </w:trPr>
              <w:tc>
                <w:tcPr>
                  <w:tcW w:w="450" w:type="dxa"/>
                </w:tcPr>
                <w:p w:rsidR="00FB45C0" w:rsidRDefault="00FB45C0" w:rsidP="00282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5921" w:type="dxa"/>
                </w:tcPr>
                <w:p w:rsidR="00FB45C0" w:rsidRPr="009208A9" w:rsidRDefault="00FB45C0" w:rsidP="00282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Зачет</w:t>
                  </w:r>
                </w:p>
              </w:tc>
              <w:tc>
                <w:tcPr>
                  <w:tcW w:w="2126" w:type="dxa"/>
                </w:tcPr>
                <w:p w:rsidR="00FB45C0" w:rsidRPr="009208A9" w:rsidRDefault="00FB45C0" w:rsidP="009A1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184D" w:rsidRPr="009208A9" w:rsidTr="00A13441">
              <w:trPr>
                <w:trHeight w:val="420"/>
              </w:trPr>
              <w:tc>
                <w:tcPr>
                  <w:tcW w:w="450" w:type="dxa"/>
                  <w:hideMark/>
                </w:tcPr>
                <w:p w:rsidR="009A184D" w:rsidRPr="009208A9" w:rsidRDefault="009A184D" w:rsidP="00282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921" w:type="dxa"/>
                  <w:hideMark/>
                </w:tcPr>
                <w:p w:rsidR="009A184D" w:rsidRPr="009208A9" w:rsidRDefault="009A184D" w:rsidP="00282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hideMark/>
                </w:tcPr>
                <w:p w:rsidR="009A184D" w:rsidRPr="009208A9" w:rsidRDefault="009A184D" w:rsidP="009A1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</w:tbl>
          <w:p w:rsidR="00A27BD9" w:rsidRPr="009208A9" w:rsidRDefault="00A27BD9" w:rsidP="00FF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BD9" w:rsidRDefault="00A27B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3146B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4"/>
      <w:bookmarkEnd w:id="1"/>
      <w:r w:rsidRPr="00A27BD9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6B" w:rsidRPr="004D394C" w:rsidRDefault="0073146B" w:rsidP="0028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4C">
        <w:rPr>
          <w:rFonts w:ascii="Times New Roman" w:hAnsi="Times New Roman" w:cs="Times New Roman"/>
          <w:b/>
          <w:sz w:val="24"/>
          <w:szCs w:val="24"/>
        </w:rPr>
        <w:t>ТЕМА 1. СИСТЕМА УПРАВЛЕНИЯ БЕЗОПАСНОСТЬЮ ДОРОЖНОГО ДВИЖЕНИЯ В ТДК РОССИИ</w:t>
      </w:r>
      <w:r w:rsidR="004D394C">
        <w:rPr>
          <w:rFonts w:ascii="Times New Roman" w:hAnsi="Times New Roman" w:cs="Times New Roman"/>
          <w:b/>
          <w:sz w:val="24"/>
          <w:szCs w:val="24"/>
        </w:rPr>
        <w:t>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Основные элементы и принципы функционирования государственной системы управления безопасностью дорожного движения.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Политика Минтранса РФ в области безопасности дорожного движения.</w:t>
      </w:r>
    </w:p>
    <w:p w:rsidR="0073146B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6B" w:rsidRPr="004D394C" w:rsidRDefault="0073146B" w:rsidP="0028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4C">
        <w:rPr>
          <w:rFonts w:ascii="Times New Roman" w:hAnsi="Times New Roman" w:cs="Times New Roman"/>
          <w:b/>
          <w:sz w:val="24"/>
          <w:szCs w:val="24"/>
        </w:rPr>
        <w:t>ТЕМА 2. НОРМАТИВНО-ПРАВОВОЙ АСПЕКТ ПРОБЛЕМЫ БЕЗОПАСНОСТИ ДОРОЖНОГО ДВИЖЕНИЯ</w:t>
      </w:r>
      <w:r w:rsidR="004D394C">
        <w:rPr>
          <w:rFonts w:ascii="Times New Roman" w:hAnsi="Times New Roman" w:cs="Times New Roman"/>
          <w:b/>
          <w:sz w:val="24"/>
          <w:szCs w:val="24"/>
        </w:rPr>
        <w:t>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 xml:space="preserve">Основные проблемы и пути совершенствования нормативно-правовой базы в сфере обеспечения безопасности движения. Законодательство в области безопасности дорожного движения. </w:t>
      </w:r>
      <w:hyperlink r:id="rId8" w:history="1">
        <w:r w:rsidRPr="00A27BD9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A27BD9">
        <w:rPr>
          <w:rFonts w:ascii="Times New Roman" w:hAnsi="Times New Roman" w:cs="Times New Roman"/>
          <w:sz w:val="24"/>
          <w:szCs w:val="24"/>
        </w:rPr>
        <w:t xml:space="preserve"> о БДД. Новые </w:t>
      </w:r>
      <w:hyperlink r:id="rId9" w:history="1">
        <w:r w:rsidRPr="00A27BD9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A27BD9">
        <w:rPr>
          <w:rFonts w:ascii="Times New Roman" w:hAnsi="Times New Roman" w:cs="Times New Roman"/>
          <w:sz w:val="24"/>
          <w:szCs w:val="24"/>
        </w:rPr>
        <w:t xml:space="preserve"> дорожного движения. Новое в Гражданском </w:t>
      </w:r>
      <w:hyperlink r:id="rId10" w:history="1">
        <w:r w:rsidRPr="00A27BD9">
          <w:rPr>
            <w:rFonts w:ascii="Times New Roman" w:hAnsi="Times New Roman" w:cs="Times New Roman"/>
            <w:color w:val="0000FF"/>
            <w:sz w:val="24"/>
            <w:szCs w:val="24"/>
          </w:rPr>
          <w:t>кодексе</w:t>
        </w:r>
      </w:hyperlink>
      <w:r w:rsidRPr="00A27BD9">
        <w:rPr>
          <w:rFonts w:ascii="Times New Roman" w:hAnsi="Times New Roman" w:cs="Times New Roman"/>
          <w:sz w:val="24"/>
          <w:szCs w:val="24"/>
        </w:rPr>
        <w:t xml:space="preserve"> РФ, </w:t>
      </w:r>
      <w:hyperlink r:id="rId11" w:history="1">
        <w:r w:rsidRPr="00A27BD9">
          <w:rPr>
            <w:rFonts w:ascii="Times New Roman" w:hAnsi="Times New Roman" w:cs="Times New Roman"/>
            <w:color w:val="0000FF"/>
            <w:sz w:val="24"/>
            <w:szCs w:val="24"/>
          </w:rPr>
          <w:t>Кодексе</w:t>
        </w:r>
      </w:hyperlink>
      <w:r w:rsidRPr="00A27BD9">
        <w:rPr>
          <w:rFonts w:ascii="Times New Roman" w:hAnsi="Times New Roman" w:cs="Times New Roman"/>
          <w:sz w:val="24"/>
          <w:szCs w:val="24"/>
        </w:rPr>
        <w:t xml:space="preserve"> РФ об административных правонарушениях, Уголовном </w:t>
      </w:r>
      <w:hyperlink r:id="rId12" w:history="1">
        <w:r w:rsidRPr="00A27BD9">
          <w:rPr>
            <w:rFonts w:ascii="Times New Roman" w:hAnsi="Times New Roman" w:cs="Times New Roman"/>
            <w:color w:val="0000FF"/>
            <w:sz w:val="24"/>
            <w:szCs w:val="24"/>
          </w:rPr>
          <w:t>кодексе</w:t>
        </w:r>
      </w:hyperlink>
      <w:r w:rsidRPr="00A27BD9">
        <w:rPr>
          <w:rFonts w:ascii="Times New Roman" w:hAnsi="Times New Roman" w:cs="Times New Roman"/>
          <w:sz w:val="24"/>
          <w:szCs w:val="24"/>
        </w:rPr>
        <w:t xml:space="preserve"> РФ по </w:t>
      </w:r>
      <w:r w:rsidRPr="00A27BD9">
        <w:rPr>
          <w:rFonts w:ascii="Times New Roman" w:hAnsi="Times New Roman" w:cs="Times New Roman"/>
          <w:sz w:val="24"/>
          <w:szCs w:val="24"/>
        </w:rPr>
        <w:lastRenderedPageBreak/>
        <w:t>вопросам правонарушений и преступлений на транспорте. Понятие о преступлении на транспорте. Отличие преступления от правонарушения. Виды наказаний.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Лицензирование перевозочной, транспортно-экспедиционной и другой деятельности на автомобильном транспорте. Понятие о лицензии. Требования по безопасности движения, предъявляемые к лицензируемому. Порядок выдачи лицензии. Контроль за соблюдением требований, порядок приостановления и прекращения действия лицензии.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6B" w:rsidRPr="004D394C" w:rsidRDefault="0073146B" w:rsidP="0028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4C">
        <w:rPr>
          <w:rFonts w:ascii="Times New Roman" w:hAnsi="Times New Roman" w:cs="Times New Roman"/>
          <w:b/>
          <w:sz w:val="24"/>
          <w:szCs w:val="24"/>
        </w:rPr>
        <w:t>ТЕМА 3. СИСТЕМА СБОРА И ОБРАБОТКИ ИНФОРМАЦИИ О ДОРОЖНО-ТРАНСПОРТНЫХ ПРОИСШЕСТВИЯХ</w:t>
      </w:r>
      <w:r w:rsidR="004D394C">
        <w:rPr>
          <w:rFonts w:ascii="Times New Roman" w:hAnsi="Times New Roman" w:cs="Times New Roman"/>
          <w:b/>
          <w:sz w:val="24"/>
          <w:szCs w:val="24"/>
        </w:rPr>
        <w:t>.</w:t>
      </w:r>
      <w:r w:rsidRPr="004D39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146B" w:rsidRPr="004D394C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Понятие о ДТП. Основные виды ДТП. Понятие о причинах, условиях, обстоятельствах и факторах ДТП. Понятие тяжести последствий ДТП. Понятие аварийности. Статистика аварийности по России. Анализ ДТП и аварийности. Виды, типы, цели и методы анализа.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Учет ДТП. Государственная система учета и анализа ДТП. Государственная статистическая отчетность. Сбор и обобщение первичной информации о ДТП. Учет ДТП в транспортном предприятии. Анализ причин, факторов и обстоятельств ДТП. Использование этих данных для устранения предпосылок к ДТП в предприятии.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Служебное расследование ДТП.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6B" w:rsidRPr="004D394C" w:rsidRDefault="0073146B" w:rsidP="00061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4C">
        <w:rPr>
          <w:rFonts w:ascii="Times New Roman" w:hAnsi="Times New Roman" w:cs="Times New Roman"/>
          <w:b/>
          <w:sz w:val="24"/>
          <w:szCs w:val="24"/>
        </w:rPr>
        <w:t>ТЕМА 4. ДОРОЖНЫЙ ФАКТОР И БЕЗОПАСНОСТЬ ДОРОЖНОГО ДВИЖЕНИЯ</w:t>
      </w:r>
      <w:r w:rsidR="004D394C">
        <w:rPr>
          <w:rFonts w:ascii="Times New Roman" w:hAnsi="Times New Roman" w:cs="Times New Roman"/>
          <w:b/>
          <w:sz w:val="24"/>
          <w:szCs w:val="24"/>
        </w:rPr>
        <w:t>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Понятие о категориях дорог. Влияние дорожных факторов на безопасность движения. Устройство, эксплуатация и содержание дорог. ГОСТы и стандарты по дорогам. Пересечения автомобильных и железных дорог как наиболее опасные участки дорожно-транспортной сети. Нормы обустройства железнодорожных переездов. Типичные опасные ситуации, возникающие при проезде железнодорожных переездов.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Оценка режимов движения. Нормирование скоростей движения на маршрутах в зависимости от дорожных условий.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Выбор регулярных маршрутов. Обследование дорожных условий силами предприятия (сезонные, перед открытием маршрута). Порядок открытия маршрута. Паспорт маршрута и схема опасных участков на маршруте. Оценка сложности маршрута.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Система "Водитель-автомобиль-дорога". Активная безопасность - надежность функционирования дорожного движения. Пассивная безопасность - надежность защиты участников ДТП от травм. Факторы, влияющие на активную безопасность: дорожные условия, свойства автомобиля как управляемого объекта, квалификация водителя. Методы мотивации водителей к повышению квалификации и выполнению ПДД.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Система сертификации транспортных средств как средство выполнения минимальных требований безопасности.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6B" w:rsidRPr="004D394C" w:rsidRDefault="0073146B" w:rsidP="0028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4C">
        <w:rPr>
          <w:rFonts w:ascii="Times New Roman" w:hAnsi="Times New Roman" w:cs="Times New Roman"/>
          <w:b/>
          <w:sz w:val="24"/>
          <w:szCs w:val="24"/>
        </w:rPr>
        <w:t>ТЕМА 5. ПРОБЛЕМЫ НАДЕЖНОСТИ ВОДИТЕЛЯ</w:t>
      </w:r>
      <w:r w:rsidR="004D394C">
        <w:rPr>
          <w:rFonts w:ascii="Times New Roman" w:hAnsi="Times New Roman" w:cs="Times New Roman"/>
          <w:b/>
          <w:sz w:val="24"/>
          <w:szCs w:val="24"/>
        </w:rPr>
        <w:t>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Профессиональное мастерство водителя и его оценка. Техника управления автомобилем. Количественная оценка уровня подготовки водителя. Методы совершенствования профессионального мастерства.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Требования, предъявляемые к водителям в зависимости от вида перевозок и сложности маршрута.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Психофизиологические аспекты профессиональной деятельности водителя. Оценка индивидуальных психофизиологических особенностей водителей.</w:t>
      </w:r>
    </w:p>
    <w:p w:rsidR="0073146B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 xml:space="preserve">Профотбор и профподбор водителей. Критерии отнесения водителей к группе "риска". Подбор и расстановка водителей на маршруты по видам перевозок. Работоспособность водителей автомобилей. Изменение работоспособности водителей в течение рабочего дня. </w:t>
      </w:r>
      <w:r w:rsidRPr="00A27BD9">
        <w:rPr>
          <w:rFonts w:ascii="Times New Roman" w:hAnsi="Times New Roman" w:cs="Times New Roman"/>
          <w:sz w:val="24"/>
          <w:szCs w:val="24"/>
        </w:rPr>
        <w:lastRenderedPageBreak/>
        <w:t>Нормативы рабочего времени и времени отдыха водителей.</w:t>
      </w:r>
    </w:p>
    <w:p w:rsidR="00992AA4" w:rsidRPr="00A27BD9" w:rsidRDefault="00992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6B" w:rsidRPr="004D394C" w:rsidRDefault="0073146B" w:rsidP="0028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4C">
        <w:rPr>
          <w:rFonts w:ascii="Times New Roman" w:hAnsi="Times New Roman" w:cs="Times New Roman"/>
          <w:b/>
          <w:sz w:val="24"/>
          <w:szCs w:val="24"/>
        </w:rPr>
        <w:t>ТЕМА 6. ОРГАНИЗАЦИЯ РАБОТЫ ПО Б</w:t>
      </w:r>
      <w:r w:rsidR="00992AA4" w:rsidRPr="004D394C">
        <w:rPr>
          <w:rFonts w:ascii="Times New Roman" w:hAnsi="Times New Roman" w:cs="Times New Roman"/>
          <w:b/>
          <w:sz w:val="24"/>
          <w:szCs w:val="24"/>
        </w:rPr>
        <w:t xml:space="preserve">ЕЗОПАСНОСТИ </w:t>
      </w:r>
      <w:r w:rsidRPr="004D394C">
        <w:rPr>
          <w:rFonts w:ascii="Times New Roman" w:hAnsi="Times New Roman" w:cs="Times New Roman"/>
          <w:b/>
          <w:sz w:val="24"/>
          <w:szCs w:val="24"/>
        </w:rPr>
        <w:t>Д</w:t>
      </w:r>
      <w:r w:rsidR="00992AA4" w:rsidRPr="004D394C">
        <w:rPr>
          <w:rFonts w:ascii="Times New Roman" w:hAnsi="Times New Roman" w:cs="Times New Roman"/>
          <w:b/>
          <w:sz w:val="24"/>
          <w:szCs w:val="24"/>
        </w:rPr>
        <w:t>ВИЖЕНИЯ</w:t>
      </w:r>
      <w:r w:rsidRPr="004D394C">
        <w:rPr>
          <w:rFonts w:ascii="Times New Roman" w:hAnsi="Times New Roman" w:cs="Times New Roman"/>
          <w:b/>
          <w:sz w:val="24"/>
          <w:szCs w:val="24"/>
        </w:rPr>
        <w:t xml:space="preserve"> В ТРАНСПОРТН</w:t>
      </w:r>
      <w:r w:rsidR="00992AA4" w:rsidRPr="004D394C">
        <w:rPr>
          <w:rFonts w:ascii="Times New Roman" w:hAnsi="Times New Roman" w:cs="Times New Roman"/>
          <w:b/>
          <w:sz w:val="24"/>
          <w:szCs w:val="24"/>
        </w:rPr>
        <w:t>ЫХ</w:t>
      </w:r>
      <w:r w:rsidRPr="004D394C">
        <w:rPr>
          <w:rFonts w:ascii="Times New Roman" w:hAnsi="Times New Roman" w:cs="Times New Roman"/>
          <w:b/>
          <w:sz w:val="24"/>
          <w:szCs w:val="24"/>
        </w:rPr>
        <w:t xml:space="preserve"> ПРЕДПРИЯТИ</w:t>
      </w:r>
      <w:r w:rsidR="00992AA4" w:rsidRPr="004D394C">
        <w:rPr>
          <w:rFonts w:ascii="Times New Roman" w:hAnsi="Times New Roman" w:cs="Times New Roman"/>
          <w:b/>
          <w:sz w:val="24"/>
          <w:szCs w:val="24"/>
        </w:rPr>
        <w:t>ЯХ</w:t>
      </w:r>
      <w:r w:rsidR="004D394C">
        <w:rPr>
          <w:rFonts w:ascii="Times New Roman" w:hAnsi="Times New Roman" w:cs="Times New Roman"/>
          <w:b/>
          <w:sz w:val="24"/>
          <w:szCs w:val="24"/>
        </w:rPr>
        <w:t>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Технические средства, используемые в работе специалиста по безопасности движения.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Оснащение и организация работы кабинета БД в предприятии. Тренажеры, стенды и другие устройства для тренировки и оценки навыков, знаний, психофизиологических качеств водителей. Компьютерные программы для проверки знаний ПДД водителями. Тестирование водителей на ЭВМ: программы и методы обработки результатов. Технические средства контроля алкогольного опьянения.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 xml:space="preserve">Тестирование уровня профессионального мастерства водителя. Ситуационное обучение водителей действиям в критических ситуациях. Методы экономичного вождения. Организация стажировки водителей </w:t>
      </w:r>
      <w:r w:rsidR="004D394C">
        <w:rPr>
          <w:rFonts w:ascii="Times New Roman" w:hAnsi="Times New Roman" w:cs="Times New Roman"/>
          <w:sz w:val="24"/>
          <w:szCs w:val="24"/>
        </w:rPr>
        <w:t>на</w:t>
      </w:r>
      <w:r w:rsidRPr="00A27BD9">
        <w:rPr>
          <w:rFonts w:ascii="Times New Roman" w:hAnsi="Times New Roman" w:cs="Times New Roman"/>
          <w:sz w:val="24"/>
          <w:szCs w:val="24"/>
        </w:rPr>
        <w:t xml:space="preserve"> предприятии. Периодическая проверка </w:t>
      </w:r>
      <w:r w:rsidR="004D394C">
        <w:rPr>
          <w:rFonts w:ascii="Times New Roman" w:hAnsi="Times New Roman" w:cs="Times New Roman"/>
          <w:sz w:val="24"/>
          <w:szCs w:val="24"/>
        </w:rPr>
        <w:t xml:space="preserve"> знаний</w:t>
      </w:r>
      <w:r w:rsidRPr="00A27BD9">
        <w:rPr>
          <w:rFonts w:ascii="Times New Roman" w:hAnsi="Times New Roman" w:cs="Times New Roman"/>
          <w:sz w:val="24"/>
          <w:szCs w:val="24"/>
        </w:rPr>
        <w:t xml:space="preserve"> ПДД.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Контроль соблюдения требований безопасности при организации специальных перевозок.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Перевозка опасных грузов; перевозка крупногабаритных и тяжеловесных грузов. Контроль выполнения требований инструкции водителем и должностными лицами. Контроль правильности оснащения и оформления транспортного средства. Организация инструктажа водителей; контроль знаний водителя, относящихся к перевозке.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Перевозка пассажиров. Особенности обеспечения безопасности движения на междугородных, городских, пригородных маршрутах; при перевозке детей; разовой перевозке пассажиров.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Требования к автомобилю.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6B" w:rsidRPr="004D394C" w:rsidRDefault="0073146B" w:rsidP="004D3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4C">
        <w:rPr>
          <w:rFonts w:ascii="Times New Roman" w:hAnsi="Times New Roman" w:cs="Times New Roman"/>
          <w:b/>
          <w:sz w:val="24"/>
          <w:szCs w:val="24"/>
        </w:rPr>
        <w:t xml:space="preserve">ТЕМА 7. ПОДДЕРЖАНИЕ И КОНТРОЛЬ СОСТОЯНИЯ ЗДОРОВЬЯ </w:t>
      </w:r>
      <w:r w:rsidR="004D394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4D394C">
        <w:rPr>
          <w:rFonts w:ascii="Times New Roman" w:hAnsi="Times New Roman" w:cs="Times New Roman"/>
          <w:b/>
          <w:sz w:val="24"/>
          <w:szCs w:val="24"/>
        </w:rPr>
        <w:t>ВОДИТЕЛЕЙ</w:t>
      </w:r>
      <w:r w:rsidR="004D394C">
        <w:rPr>
          <w:rFonts w:ascii="Times New Roman" w:hAnsi="Times New Roman" w:cs="Times New Roman"/>
          <w:b/>
          <w:sz w:val="24"/>
          <w:szCs w:val="24"/>
        </w:rPr>
        <w:t>.</w:t>
      </w:r>
    </w:p>
    <w:p w:rsidR="0073146B" w:rsidRPr="004D394C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Формы и методы организации работы в предприятии по поддержанию здоровья и работоспособности водителей. Предрейсовые медосмотры. Медицинское освидетельствование: порядок и сроки прохождения.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Организация постоянного контроля за состоянием здоровья водителей групп риска (пожилые водители, водители с хроническими заболеваниями, водители, склонные к употреблению алкоголя, и др.).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Современные средства профилактики состояния водителя и контроля за уровнем бдительности.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Формы взаимодействия специалиста по безопасности движения с учреждениями здравоохранения.</w:t>
      </w:r>
    </w:p>
    <w:p w:rsidR="00282401" w:rsidRDefault="0028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6B" w:rsidRPr="004D394C" w:rsidRDefault="0073146B" w:rsidP="0028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4C">
        <w:rPr>
          <w:rFonts w:ascii="Times New Roman" w:hAnsi="Times New Roman" w:cs="Times New Roman"/>
          <w:b/>
          <w:sz w:val="24"/>
          <w:szCs w:val="24"/>
        </w:rPr>
        <w:t>ТЕМА 8. ОХРАНА ТРУДА И ОКРУЖАЮЩЕЙ СРЕДЫ НА ТРАНСПОРТЕ</w:t>
      </w:r>
      <w:r w:rsidR="004D394C">
        <w:rPr>
          <w:rFonts w:ascii="Times New Roman" w:hAnsi="Times New Roman" w:cs="Times New Roman"/>
          <w:b/>
          <w:sz w:val="24"/>
          <w:szCs w:val="24"/>
        </w:rPr>
        <w:t>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Понятие о содержании вредных веществ в отработавших газах автомобиля (ГОСТы 17.2.2.03-87, 21393-75).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Оснащение автомобилей для перевозки людей, при направлении в дальние рейсы, на уборку урожая. Контроль выполнения водителем требований к погрузочно-разгрузочным работам, работе на газобаллонных автомобилях, при работе на автомобилях со специальным оборудованием.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84D" w:rsidRDefault="009A184D" w:rsidP="0028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46B" w:rsidRPr="004D394C" w:rsidRDefault="0073146B" w:rsidP="0028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4C">
        <w:rPr>
          <w:rFonts w:ascii="Times New Roman" w:hAnsi="Times New Roman" w:cs="Times New Roman"/>
          <w:b/>
          <w:sz w:val="24"/>
          <w:szCs w:val="24"/>
        </w:rPr>
        <w:t>ТЕМА 9. СТРАХОВАНИЕ НА ТРАНСПОРТЕ</w:t>
      </w:r>
      <w:r w:rsidR="004D394C">
        <w:rPr>
          <w:rFonts w:ascii="Times New Roman" w:hAnsi="Times New Roman" w:cs="Times New Roman"/>
          <w:b/>
          <w:sz w:val="24"/>
          <w:szCs w:val="24"/>
        </w:rPr>
        <w:t>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Общее представление о страховании на транспорте. Классификация видов страхования и виды страхового возмещения. Виды страхования (страхование жизни, гражданской ответственности, грузов и пассажиров, транспортных средств и т.д., полное, частичное, комбинированное и т.д.). Ответственность перевозчиков.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Возмещение убытков по страхованию, причиненных в результате аварии. Порядок оформления необходимой документации. Регрессные иски о возмещении убытков.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Ответственность сторон в договоре о международной перевозке грузов автомобильным транспортом.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sz w:val="24"/>
          <w:szCs w:val="24"/>
        </w:rPr>
        <w:t>Медицинское обязательное и добровольное страхование на транспорте. Перечень услуг, оказываемых при добровольном и обязательном страховании. Особенности страхования водителей.</w:t>
      </w:r>
    </w:p>
    <w:p w:rsidR="0073146B" w:rsidRPr="00A27BD9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143C" w:rsidRDefault="0006143C" w:rsidP="0028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46B" w:rsidRPr="004D394C" w:rsidRDefault="0073146B" w:rsidP="0028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4C"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73146B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146B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146B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146B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146B" w:rsidRDefault="00731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0A9A" w:rsidRDefault="00BE0A9A">
      <w:bookmarkStart w:id="2" w:name="Par115"/>
      <w:bookmarkStart w:id="3" w:name="course"/>
      <w:bookmarkStart w:id="4" w:name="plan"/>
      <w:bookmarkStart w:id="5" w:name="faq"/>
      <w:bookmarkStart w:id="6" w:name="trainer"/>
      <w:bookmarkStart w:id="7" w:name="students"/>
      <w:bookmarkStart w:id="8" w:name="payment"/>
      <w:bookmarkEnd w:id="2"/>
      <w:bookmarkEnd w:id="3"/>
      <w:bookmarkEnd w:id="4"/>
      <w:bookmarkEnd w:id="5"/>
      <w:bookmarkEnd w:id="6"/>
      <w:bookmarkEnd w:id="7"/>
      <w:bookmarkEnd w:id="8"/>
    </w:p>
    <w:sectPr w:rsidR="00BE0A9A" w:rsidSect="00A27BD9">
      <w:footerReference w:type="defaul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BB7" w:rsidRDefault="00463BB7" w:rsidP="0006143C">
      <w:pPr>
        <w:spacing w:after="0" w:line="240" w:lineRule="auto"/>
      </w:pPr>
      <w:r>
        <w:separator/>
      </w:r>
    </w:p>
  </w:endnote>
  <w:endnote w:type="continuationSeparator" w:id="0">
    <w:p w:rsidR="00463BB7" w:rsidRDefault="00463BB7" w:rsidP="0006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581372"/>
      <w:docPartObj>
        <w:docPartGallery w:val="Page Numbers (Bottom of Page)"/>
        <w:docPartUnique/>
      </w:docPartObj>
    </w:sdtPr>
    <w:sdtEndPr/>
    <w:sdtContent>
      <w:p w:rsidR="0006143C" w:rsidRDefault="000614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57B">
          <w:rPr>
            <w:noProof/>
          </w:rPr>
          <w:t>5</w:t>
        </w:r>
        <w:r>
          <w:fldChar w:fldCharType="end"/>
        </w:r>
      </w:p>
    </w:sdtContent>
  </w:sdt>
  <w:p w:rsidR="0006143C" w:rsidRDefault="000614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BB7" w:rsidRDefault="00463BB7" w:rsidP="0006143C">
      <w:pPr>
        <w:spacing w:after="0" w:line="240" w:lineRule="auto"/>
      </w:pPr>
      <w:r>
        <w:separator/>
      </w:r>
    </w:p>
  </w:footnote>
  <w:footnote w:type="continuationSeparator" w:id="0">
    <w:p w:rsidR="00463BB7" w:rsidRDefault="00463BB7" w:rsidP="00061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6B"/>
    <w:rsid w:val="0006143C"/>
    <w:rsid w:val="0008134A"/>
    <w:rsid w:val="00142EBA"/>
    <w:rsid w:val="00282401"/>
    <w:rsid w:val="00463BB7"/>
    <w:rsid w:val="0048373A"/>
    <w:rsid w:val="00493BA1"/>
    <w:rsid w:val="004D394C"/>
    <w:rsid w:val="004E0D02"/>
    <w:rsid w:val="0053357B"/>
    <w:rsid w:val="005E2521"/>
    <w:rsid w:val="00611070"/>
    <w:rsid w:val="0073146B"/>
    <w:rsid w:val="009208A9"/>
    <w:rsid w:val="0098571A"/>
    <w:rsid w:val="00992AA4"/>
    <w:rsid w:val="009A184D"/>
    <w:rsid w:val="00A13441"/>
    <w:rsid w:val="00A27BD9"/>
    <w:rsid w:val="00A75179"/>
    <w:rsid w:val="00BE0A9A"/>
    <w:rsid w:val="00C17C52"/>
    <w:rsid w:val="00CF708F"/>
    <w:rsid w:val="00D14A86"/>
    <w:rsid w:val="00F877B3"/>
    <w:rsid w:val="00FB45C0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EB7A6-4EA5-4141-A537-6FE932C1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314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1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31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61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43C"/>
  </w:style>
  <w:style w:type="paragraph" w:styleId="a5">
    <w:name w:val="footer"/>
    <w:basedOn w:val="a"/>
    <w:link w:val="a6"/>
    <w:uiPriority w:val="99"/>
    <w:unhideWhenUsed/>
    <w:rsid w:val="00061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43C"/>
  </w:style>
  <w:style w:type="paragraph" w:styleId="a7">
    <w:name w:val="Balloon Text"/>
    <w:basedOn w:val="a"/>
    <w:link w:val="a8"/>
    <w:uiPriority w:val="99"/>
    <w:semiHidden/>
    <w:unhideWhenUsed/>
    <w:rsid w:val="00FB4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4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6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2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7918770DBD9B51B4104229BC3F3E5331DAD1E4B122EA61AF18E4269BW7I8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677918770DBD9B51B4104229BC3F3E5338DDD5E3B972BD63FE4DEAW2I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677918770DBD9B51B4104229BC3F3E5333DBDEE0B32FB76BA741E824W9IC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77918770DBD9B51B4104229BC3F3E5333DFD6E1BB2FB76BA741E824W9IC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77918770DBD9B51B4104229BC3F3E5337DDD4ECB02FB76BA741E8249C77051DB3C89457DAA922W1I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15</cp:revision>
  <cp:lastPrinted>2016-03-15T11:11:00Z</cp:lastPrinted>
  <dcterms:created xsi:type="dcterms:W3CDTF">2014-09-25T11:08:00Z</dcterms:created>
  <dcterms:modified xsi:type="dcterms:W3CDTF">2017-04-25T07:02:00Z</dcterms:modified>
</cp:coreProperties>
</file>